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3E28" w14:textId="77777777" w:rsidR="0061117A" w:rsidRDefault="00FC23B6" w:rsidP="00DD15B4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ДОГОВОР- ОФЕРТА</w:t>
      </w:r>
    </w:p>
    <w:p w14:paraId="1DAB888F" w14:textId="0C78B0C3" w:rsidR="0061117A" w:rsidRDefault="00FC23B6" w:rsidP="00DD15B4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на оказание услуг по предоставлению проживания </w:t>
      </w:r>
      <w:r w:rsidRPr="00DD15B4">
        <w:rPr>
          <w:rFonts w:ascii="Times New Roman" w:hAnsi="Times New Roman" w:cs="Times New Roman"/>
          <w:b/>
          <w:bCs/>
          <w:lang w:val="ru-RU"/>
        </w:rPr>
        <w:t>в Гостинице Яхт-клуб «Фрегат».</w:t>
      </w:r>
    </w:p>
    <w:p w14:paraId="58A28B86" w14:textId="4034512C" w:rsidR="0061117A" w:rsidRDefault="00FC23B6" w:rsidP="00DD15B4">
      <w:pPr>
        <w:ind w:firstLine="709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(редакция от </w:t>
      </w:r>
      <w:r w:rsidRPr="00DD15B4">
        <w:rPr>
          <w:rFonts w:ascii="Times New Roman" w:hAnsi="Times New Roman" w:cs="Times New Roman"/>
          <w:b/>
          <w:bCs/>
          <w:lang w:val="ru-RU"/>
        </w:rPr>
        <w:t>0</w:t>
      </w:r>
      <w:r w:rsidR="000A4BC7">
        <w:rPr>
          <w:rFonts w:ascii="Times New Roman" w:hAnsi="Times New Roman" w:cs="Times New Roman"/>
          <w:b/>
          <w:bCs/>
          <w:lang w:val="ru-RU"/>
        </w:rPr>
        <w:t>8</w:t>
      </w:r>
      <w:r w:rsidRPr="00DD15B4">
        <w:rPr>
          <w:rFonts w:ascii="Times New Roman" w:hAnsi="Times New Roman" w:cs="Times New Roman"/>
          <w:b/>
          <w:bCs/>
          <w:lang w:val="ru-RU"/>
        </w:rPr>
        <w:t>.04.2026 г.</w:t>
      </w:r>
      <w:r w:rsidR="00DD15B4">
        <w:rPr>
          <w:rFonts w:ascii="Times New Roman" w:hAnsi="Times New Roman" w:cs="Times New Roman"/>
          <w:b/>
          <w:bCs/>
          <w:lang w:val="ru-RU"/>
        </w:rPr>
        <w:t>)</w:t>
      </w:r>
    </w:p>
    <w:p w14:paraId="6ECF68A5" w14:textId="0D21DD11" w:rsidR="0061117A" w:rsidRPr="00DD15B4" w:rsidRDefault="00FC23B6" w:rsidP="00BC4A3C">
      <w:pPr>
        <w:ind w:firstLine="709"/>
        <w:rPr>
          <w:rFonts w:ascii="Times New Roman" w:hAnsi="Times New Roman" w:cs="Times New Roman"/>
          <w:lang w:val="ru-RU"/>
        </w:rPr>
      </w:pPr>
      <w:r w:rsidRPr="00DD15B4">
        <w:rPr>
          <w:rFonts w:ascii="Times New Roman" w:hAnsi="Times New Roman" w:cs="Times New Roman"/>
          <w:lang w:val="ru-RU"/>
        </w:rPr>
        <w:t>Номер реестровой записи средства размещения: С522025018960. Ссылка на запись в едином реестре объектов классификации: https://fregat-marine.ru/upload/report_b2b7b8f3-e54e-11f0-bfd9-77f0e413594b_2026-01-12.pdf</w:t>
      </w:r>
    </w:p>
    <w:p w14:paraId="25EE8165" w14:textId="1DD1859E" w:rsidR="0061117A" w:rsidRPr="004C42EE" w:rsidRDefault="00FC23B6" w:rsidP="004C42EE">
      <w:pPr>
        <w:rPr>
          <w:rFonts w:asciiTheme="minorHAnsi" w:hAnsiTheme="minorHAnsi" w:cstheme="minorHAnsi"/>
          <w:sz w:val="36"/>
          <w:szCs w:val="36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Общество с ограниченной ответственностью «Яхт-клуб ФРЕГАТ», (далее по тексту «Яхт-клуб»),  именуемое  в  дальнейшем  «Исполнитель»</w:t>
      </w:r>
      <w:r w:rsidR="004C42EE">
        <w:rPr>
          <w:rFonts w:asciiTheme="minorHAnsi" w:hAnsiTheme="minorHAnsi" w:cstheme="minorHAnsi"/>
          <w:sz w:val="36"/>
          <w:szCs w:val="36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размещает  на официальном сайте Яхт-клуба по адресу: </w:t>
      </w:r>
      <w:r>
        <w:rPr>
          <w:rFonts w:ascii="Times New Roman" w:hAnsi="Times New Roman" w:cs="Times New Roman"/>
        </w:rPr>
        <w:t>https</w:t>
      </w:r>
      <w:r>
        <w:rPr>
          <w:rFonts w:ascii="Times New Roman" w:hAnsi="Times New Roman" w:cs="Times New Roman"/>
          <w:lang w:val="ru-RU"/>
        </w:rPr>
        <w:t>://</w:t>
      </w:r>
      <w:proofErr w:type="spellStart"/>
      <w:r>
        <w:rPr>
          <w:rFonts w:ascii="Times New Roman" w:hAnsi="Times New Roman" w:cs="Times New Roman"/>
        </w:rPr>
        <w:t>fregat</w:t>
      </w:r>
      <w:proofErr w:type="spellEnd"/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</w:rPr>
        <w:t>marine</w:t>
      </w:r>
      <w:r>
        <w:rPr>
          <w:rFonts w:ascii="Times New Roman" w:hAnsi="Times New Roman" w:cs="Times New Roman"/>
          <w:lang w:val="ru-RU"/>
        </w:rPr>
        <w:t>.</w:t>
      </w:r>
      <w:proofErr w:type="spellStart"/>
      <w:r>
        <w:rPr>
          <w:rFonts w:ascii="Times New Roman" w:hAnsi="Times New Roman" w:cs="Times New Roman"/>
        </w:rPr>
        <w:t>ru</w:t>
      </w:r>
      <w:proofErr w:type="spellEnd"/>
      <w:r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</w:rPr>
        <w:t>info</w:t>
      </w:r>
      <w:r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</w:rPr>
        <w:t>rules</w:t>
      </w:r>
      <w:r>
        <w:rPr>
          <w:rFonts w:ascii="Times New Roman" w:hAnsi="Times New Roman" w:cs="Times New Roman"/>
          <w:lang w:val="ru-RU"/>
        </w:rPr>
        <w:t>/ публичную оферту о заключении договора на  оказание услуг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по предоставлению проживания, а  также  иных сопутствующих услуг  по  прейскуранту  </w:t>
      </w:r>
      <w:r w:rsidRPr="00DD15B4">
        <w:rPr>
          <w:rFonts w:ascii="Times New Roman" w:hAnsi="Times New Roman" w:cs="Times New Roman"/>
          <w:lang w:val="ru-RU"/>
        </w:rPr>
        <w:t xml:space="preserve">Гостиницы Яхт-клуб «Фрегат» именуемых далее Услуги  </w:t>
      </w:r>
      <w:r>
        <w:rPr>
          <w:rFonts w:ascii="Times New Roman" w:hAnsi="Times New Roman" w:cs="Times New Roman"/>
          <w:lang w:val="ru-RU"/>
        </w:rPr>
        <w:t>на территории Яхт-клуба «Фрегат», расположенного по адресу: Российская Федерация, г. Нижний Новгород, Набережная Гребного Канала 109г, правый берег реки Волга, на указанных ниже условиях.</w:t>
      </w:r>
    </w:p>
    <w:p w14:paraId="49E6D87B" w14:textId="6565F32C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Настоящая публичная оферта на оказание услуг (далее по тексту - Договор) заключается в особом порядке: путем акцепта настоящего Договора,</w:t>
      </w:r>
      <w:r w:rsidRPr="00DD15B4">
        <w:rPr>
          <w:rFonts w:ascii="Times New Roman" w:hAnsi="Times New Roman" w:cs="Times New Roman"/>
          <w:lang w:val="ru-RU"/>
        </w:rPr>
        <w:t xml:space="preserve"> содержащего </w:t>
      </w:r>
      <w:r>
        <w:rPr>
          <w:rFonts w:ascii="Times New Roman" w:hAnsi="Times New Roman" w:cs="Times New Roman"/>
          <w:lang w:val="ru-RU"/>
        </w:rPr>
        <w:t xml:space="preserve">все существенные условия договора, без подписания сторонами. </w:t>
      </w:r>
    </w:p>
    <w:p w14:paraId="380BC9E4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Настоящий Договор имеет юридическую силу в соответствии со ст.  434 Гражданского кодекса Российской Федерации и является равносильным договору, подписанному сторонами. </w:t>
      </w:r>
    </w:p>
    <w:p w14:paraId="374CF63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Настоящий Договор является договором присоединения. Фактом, подтверждающим принятие изложенных ниже условий, и акцептом настоящей оферты является (при наступлении одного из следующих событий): подтверждение бронирования услуг в порядке, определенном в настоящей Оферте; полная или частичная оплата Заказчиком услуг Исполнителя; выдача Исполнителем кассового чека и иных документов установленного образца, подтверждающих получение от Заказчика денежных средств  (в  соответствии  с пунктом 3  статьи  438  ГК  РФ  акцепт  оферты  равносилен  заключению  договора  на  условиях, изложенных в оферте). </w:t>
      </w:r>
    </w:p>
    <w:p w14:paraId="1E8D586C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Настоящий Договор считается заключенным с момента его акцепта и действует до исполнения сторонами всех своих обязательств по настоящему Договору.  Оплачивая услуги Исполнителя, Заказчик полностью соглашается с условиями настоящего Договора, что означает безоговорочное присоединение ко всем условиям Договора без каких-либо изъятий и ограничений. </w:t>
      </w:r>
    </w:p>
    <w:p w14:paraId="2F85D791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Неотъемлемой частью настоящей оферты являются Правила Яхт-клуба </w:t>
      </w:r>
      <w:r w:rsidRPr="00DD15B4">
        <w:rPr>
          <w:rFonts w:ascii="Times New Roman" w:hAnsi="Times New Roman" w:cs="Times New Roman"/>
          <w:lang w:val="ru-RU"/>
        </w:rPr>
        <w:t xml:space="preserve">«Фрегат» </w:t>
      </w:r>
      <w:r>
        <w:rPr>
          <w:rFonts w:ascii="Times New Roman" w:hAnsi="Times New Roman" w:cs="Times New Roman"/>
          <w:lang w:val="ru-RU"/>
        </w:rPr>
        <w:t xml:space="preserve">(далее – Правила </w:t>
      </w:r>
      <w:r w:rsidRPr="008B6400">
        <w:rPr>
          <w:rFonts w:ascii="Times New Roman" w:hAnsi="Times New Roman" w:cs="Times New Roman"/>
          <w:lang w:val="ru-RU"/>
        </w:rPr>
        <w:t>Яхт-клуба)</w:t>
      </w:r>
      <w:r>
        <w:rPr>
          <w:rFonts w:ascii="Times New Roman" w:hAnsi="Times New Roman" w:cs="Times New Roman"/>
          <w:lang w:val="ru-RU"/>
        </w:rPr>
        <w:t xml:space="preserve">, размещенные на официальном сайте </w:t>
      </w:r>
      <w:bookmarkStart w:id="0" w:name="_Hlk186039119"/>
      <w:r>
        <w:rPr>
          <w:rFonts w:ascii="Times New Roman" w:hAnsi="Times New Roman" w:cs="Times New Roman"/>
          <w:lang w:val="ru-RU"/>
        </w:rPr>
        <w:t xml:space="preserve">Яхт-клуба </w:t>
      </w:r>
      <w:bookmarkEnd w:id="0"/>
      <w:r>
        <w:rPr>
          <w:rFonts w:ascii="Times New Roman" w:hAnsi="Times New Roman" w:cs="Times New Roman"/>
          <w:lang w:val="ru-RU"/>
        </w:rPr>
        <w:t>по адресу: https://fregat-marine.ru/info/rules/.</w:t>
      </w:r>
    </w:p>
    <w:p w14:paraId="3CAB8F39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Текст настоящей Оферты и Правила Яхт-клуба размещены на официальном сайте Яхт-клуба по адресу: https://fregat-marine.ru/info/rules/.</w:t>
      </w:r>
    </w:p>
    <w:p w14:paraId="1CA2445E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Исполнитель публикует настоящий договор, являющийся публичным договором- офертой, адресованным физическим и юридическим лицам (неопределенному кругу лиц, в дальнейшем в единственном числе - Заказчик) о нижеследующем:</w:t>
      </w:r>
    </w:p>
    <w:p w14:paraId="182588A4" w14:textId="77777777" w:rsidR="0061117A" w:rsidRDefault="0061117A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72F7C1C8" w14:textId="77777777" w:rsidR="0061117A" w:rsidRDefault="0061117A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25D21D6E" w14:textId="77777777" w:rsidR="0061117A" w:rsidRDefault="00FC23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ОСНОВНЫЕ ОПРЕДЕЛЕНИЯ</w:t>
      </w:r>
    </w:p>
    <w:p w14:paraId="08BFBD89" w14:textId="77777777" w:rsidR="0061117A" w:rsidRDefault="0061117A">
      <w:pPr>
        <w:pStyle w:val="a3"/>
        <w:spacing w:after="0" w:line="240" w:lineRule="auto"/>
        <w:ind w:left="1129"/>
        <w:jc w:val="both"/>
        <w:rPr>
          <w:rFonts w:ascii="Times New Roman" w:hAnsi="Times New Roman"/>
          <w:sz w:val="24"/>
          <w:szCs w:val="24"/>
        </w:rPr>
      </w:pPr>
    </w:p>
    <w:p w14:paraId="3ED6E991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В Договоре используются следующие основные определения: </w:t>
      </w:r>
    </w:p>
    <w:p w14:paraId="55CB2D6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1.1. Оферта - настоящий документ (Договор), содержащий предложение неопределенному кругу лиц заключить договор оказания услуг на указанных в настоящем Договоре, на Сайте и в Правилах Яхт-клуба условиях.  В соответствии с Договором, слова оферта и Договор являются равнозначными.</w:t>
      </w:r>
    </w:p>
    <w:p w14:paraId="6E98A393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1.2. Акцепт - полное и безоговорочное принятие оферты путем осуществления действий </w:t>
      </w:r>
      <w:r>
        <w:rPr>
          <w:rFonts w:ascii="Times New Roman" w:hAnsi="Times New Roman" w:cs="Times New Roman"/>
          <w:lang w:val="ru-RU"/>
        </w:rPr>
        <w:lastRenderedPageBreak/>
        <w:t xml:space="preserve">Заказчиком, выражающих намерение воспользоваться услугами Исполнителя. </w:t>
      </w:r>
    </w:p>
    <w:p w14:paraId="70C82739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1.3. Исполнитель - Общество с ограниченной ответственностью «Яхт-клуб ФРЕГАТ» (ИНН 5262273942, ОГРН 1125262001479), разместившее оферту. </w:t>
      </w:r>
    </w:p>
    <w:p w14:paraId="4995BA68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1.4. Заказчик:</w:t>
      </w:r>
    </w:p>
    <w:p w14:paraId="101CF5A3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- физическое лицо, достигшее восемнадцати лет, заключившее Договор для личного, бытового, семейного использования посредством акцепта на условиях, содержащихся в оферте, или</w:t>
      </w:r>
    </w:p>
    <w:p w14:paraId="4208172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- юридическое лицо, заключившее Договор в целях проживания своих сотрудников и/или своих гостей. </w:t>
      </w:r>
    </w:p>
    <w:p w14:paraId="4B6C0735" w14:textId="4323AA71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1.5. Модуль </w:t>
      </w:r>
      <w:r w:rsidR="008B6400">
        <w:rPr>
          <w:rFonts w:ascii="Times New Roman" w:hAnsi="Times New Roman" w:cs="Times New Roman"/>
          <w:lang w:val="ru-RU"/>
        </w:rPr>
        <w:t>онлайн</w:t>
      </w:r>
      <w:r>
        <w:rPr>
          <w:rFonts w:ascii="Times New Roman" w:hAnsi="Times New Roman" w:cs="Times New Roman"/>
          <w:lang w:val="ru-RU"/>
        </w:rPr>
        <w:t xml:space="preserve"> бронирования - система </w:t>
      </w:r>
      <w:r w:rsidR="008B6400">
        <w:rPr>
          <w:rFonts w:ascii="Times New Roman" w:hAnsi="Times New Roman" w:cs="Times New Roman"/>
          <w:lang w:val="ru-RU"/>
        </w:rPr>
        <w:t>онлайн</w:t>
      </w:r>
      <w:r>
        <w:rPr>
          <w:rFonts w:ascii="Times New Roman" w:hAnsi="Times New Roman" w:cs="Times New Roman"/>
          <w:lang w:val="ru-RU"/>
        </w:rPr>
        <w:t xml:space="preserve"> бронирования услуг Исполнителя, функционирующая на сайте Исполнителя по адресу: </w:t>
      </w:r>
      <w:hyperlink r:id="rId7" w:history="1">
        <w:r>
          <w:rPr>
            <w:rStyle w:val="af2"/>
            <w:rFonts w:ascii="Times New Roman" w:hAnsi="Times New Roman" w:cs="Times New Roman"/>
            <w:color w:val="000000"/>
            <w:u w:val="none"/>
          </w:rPr>
          <w:t>https</w:t>
        </w:r>
        <w:r>
          <w:rPr>
            <w:rStyle w:val="af2"/>
            <w:rFonts w:ascii="Times New Roman" w:hAnsi="Times New Roman" w:cs="Times New Roman"/>
            <w:color w:val="000000"/>
            <w:u w:val="none"/>
            <w:lang w:val="ru-RU"/>
          </w:rPr>
          <w:t>://</w:t>
        </w:r>
        <w:proofErr w:type="spellStart"/>
        <w:r>
          <w:rPr>
            <w:rStyle w:val="af2"/>
            <w:rFonts w:ascii="Times New Roman" w:hAnsi="Times New Roman" w:cs="Times New Roman"/>
            <w:color w:val="000000"/>
            <w:u w:val="none"/>
          </w:rPr>
          <w:t>fregat</w:t>
        </w:r>
        <w:proofErr w:type="spellEnd"/>
        <w:r>
          <w:rPr>
            <w:rStyle w:val="af2"/>
            <w:rFonts w:ascii="Times New Roman" w:hAnsi="Times New Roman" w:cs="Times New Roman"/>
            <w:color w:val="000000"/>
            <w:u w:val="none"/>
            <w:lang w:val="ru-RU"/>
          </w:rPr>
          <w:t>-</w:t>
        </w:r>
        <w:r>
          <w:rPr>
            <w:rStyle w:val="af2"/>
            <w:rFonts w:ascii="Times New Roman" w:hAnsi="Times New Roman" w:cs="Times New Roman"/>
            <w:color w:val="000000"/>
            <w:u w:val="none"/>
          </w:rPr>
          <w:t>marine</w:t>
        </w:r>
        <w:r>
          <w:rPr>
            <w:rStyle w:val="af2"/>
            <w:rFonts w:ascii="Times New Roman" w:hAnsi="Times New Roman" w:cs="Times New Roman"/>
            <w:color w:val="000000"/>
            <w:u w:val="none"/>
            <w:lang w:val="ru-RU"/>
          </w:rPr>
          <w:t>.</w:t>
        </w:r>
        <w:proofErr w:type="spellStart"/>
        <w:r>
          <w:rPr>
            <w:rStyle w:val="af2"/>
            <w:rFonts w:ascii="Times New Roman" w:hAnsi="Times New Roman" w:cs="Times New Roman"/>
            <w:color w:val="000000"/>
            <w:u w:val="none"/>
          </w:rPr>
          <w:t>ru</w:t>
        </w:r>
        <w:proofErr w:type="spellEnd"/>
      </w:hyperlink>
      <w:r>
        <w:rPr>
          <w:rFonts w:ascii="Times New Roman" w:hAnsi="Times New Roman" w:cs="Times New Roman"/>
          <w:lang w:val="ru-RU"/>
        </w:rPr>
        <w:t xml:space="preserve">. </w:t>
      </w:r>
    </w:p>
    <w:p w14:paraId="0A5D5B44" w14:textId="132EBB86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1.6. Система онлайн-бронирования и оплаты (Система) — информационная система, содержащая сведения о поступивших Заказах, наличии мест </w:t>
      </w:r>
      <w:r w:rsidRPr="00DD15B4">
        <w:rPr>
          <w:rFonts w:ascii="Times New Roman" w:hAnsi="Times New Roman" w:cs="Times New Roman"/>
          <w:lang w:val="ru-RU"/>
        </w:rPr>
        <w:t>в Гостинице Яхт-клуб «Фрегат»</w:t>
      </w:r>
      <w:r>
        <w:rPr>
          <w:rFonts w:ascii="Times New Roman" w:hAnsi="Times New Roman" w:cs="Times New Roman"/>
          <w:lang w:val="ru-RU"/>
        </w:rPr>
        <w:t>, тарифах и правилах их применения, а также другие условия оказания предлагаемых услуг. Информация в Системе может в любой момент быть изменена или дополнена, в связи с этим Заказчику предлагается использовать Систему в режиме «как есть».</w:t>
      </w:r>
    </w:p>
    <w:p w14:paraId="3A82FF78" w14:textId="02DCC3AC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1.7. Заказ — совокупность услуг </w:t>
      </w:r>
      <w:r w:rsidRPr="00DD15B4">
        <w:rPr>
          <w:rFonts w:ascii="Times New Roman" w:hAnsi="Times New Roman" w:cs="Times New Roman"/>
          <w:lang w:val="ru-RU"/>
        </w:rPr>
        <w:t>в Гостинице Яхт-клуб «Фрегат»</w:t>
      </w:r>
      <w:r>
        <w:rPr>
          <w:rFonts w:ascii="Times New Roman" w:hAnsi="Times New Roman" w:cs="Times New Roman"/>
          <w:lang w:val="ru-RU"/>
        </w:rPr>
        <w:t>, формируемая Заказчиком путём выбора подходящего варианта в результате поиска в Системе онлайн-бронирования или с помощью Администратора Яхт-клуба.</w:t>
      </w:r>
    </w:p>
    <w:p w14:paraId="4E8F682C" w14:textId="2444585B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1.8.  Гость - физическое лицо, как достигшее, так и не достигшее восемнадцати лет, в том числе сам</w:t>
      </w:r>
      <w:r w:rsidR="008B640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Заказчик-физическое лицо, члены его семьи, сотрудники Заказчика и/или приглашенные Заказчиком иные физические лица.</w:t>
      </w:r>
    </w:p>
    <w:p w14:paraId="6E9C480F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1.9. Сайт – официальный сайт Яхт-клуба по адресу: https://fregat-marine.ru.</w:t>
      </w:r>
    </w:p>
    <w:p w14:paraId="7C854CC0" w14:textId="77777777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1.10. Прейскурант – перечень услуг с указанием цен, кратких характеристик (наполнения услуг), размещенные на официальном сайте Яхт-клуба.</w:t>
      </w:r>
    </w:p>
    <w:p w14:paraId="20DE51C5" w14:textId="6A4B559A" w:rsidR="0061117A" w:rsidRDefault="00FC23B6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1.11. Бронирование – закрепление за Заказчиком номера </w:t>
      </w:r>
      <w:r w:rsidRPr="00DD15B4">
        <w:rPr>
          <w:rFonts w:ascii="Times New Roman" w:hAnsi="Times New Roman" w:cs="Times New Roman"/>
          <w:lang w:val="ru-RU"/>
        </w:rPr>
        <w:t>в Гостинице Яхт-клуб «Фрегат»</w:t>
      </w:r>
      <w:r w:rsidRPr="00DD15B4">
        <w:rPr>
          <w:rFonts w:ascii="Times New Roman" w:hAnsi="Times New Roman" w:cs="Times New Roman"/>
          <w:highlight w:val="red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и/или дополнительных (сопутствующих) услуг на условиях, определенных заявкой Заказчика и подтверждением этой заявки со стороны Исполнителя электронным документом, который содержит информацию о выбранной Заказчиком услуге, в том числе: Ф.И.О. Заказчика/Гостя, контактные данные Заказчика/Гостя, тариф, тип размещения, период проживания, </w:t>
      </w:r>
      <w:r w:rsidRPr="00DD15B4">
        <w:rPr>
          <w:rFonts w:ascii="Times New Roman" w:hAnsi="Times New Roman" w:cs="Times New Roman"/>
          <w:lang w:val="ru-RU"/>
        </w:rPr>
        <w:t xml:space="preserve">категория номера, сведения о месте размещения, </w:t>
      </w:r>
      <w:r>
        <w:rPr>
          <w:rFonts w:ascii="Times New Roman" w:hAnsi="Times New Roman" w:cs="Times New Roman"/>
          <w:lang w:val="ru-RU"/>
        </w:rPr>
        <w:t>дополнительные услуги, общая стоимость услуг и прочие данные, предусмотренные формой этого электронного документа.</w:t>
      </w:r>
    </w:p>
    <w:p w14:paraId="090A8376" w14:textId="77777777" w:rsidR="0061117A" w:rsidRDefault="0061117A">
      <w:pPr>
        <w:ind w:firstLine="709"/>
        <w:jc w:val="both"/>
        <w:rPr>
          <w:rFonts w:ascii="Times New Roman" w:hAnsi="Times New Roman" w:cs="Times New Roman"/>
          <w:lang w:val="ru-RU"/>
        </w:rPr>
      </w:pPr>
    </w:p>
    <w:p w14:paraId="73620B66" w14:textId="77777777" w:rsidR="0061117A" w:rsidRDefault="00FC23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ПРЕДМЕТ ДОГОВОРА</w:t>
      </w:r>
    </w:p>
    <w:p w14:paraId="135C377A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C8FAB1" w14:textId="672A9FCD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2.1. Яхт-клуб обязуется предоставить при наличии свободных номеров, а Заказчик обязуется принять и оплатить на условиях настоящей Оферты услуги бронирования и временного проживания в номере</w:t>
      </w:r>
      <w:r>
        <w:rPr>
          <w:rFonts w:ascii="Times New Roman" w:hAnsi="Times New Roman" w:cs="Times New Roman"/>
          <w:color w:val="FF0000"/>
          <w:lang w:val="ru-RU"/>
        </w:rPr>
        <w:t xml:space="preserve"> </w:t>
      </w:r>
      <w:r w:rsidRPr="00DD15B4">
        <w:rPr>
          <w:rFonts w:ascii="Times New Roman" w:hAnsi="Times New Roman" w:cs="Times New Roman"/>
          <w:sz w:val="24"/>
          <w:szCs w:val="24"/>
          <w:lang w:val="ru-RU"/>
        </w:rPr>
        <w:t>Гостиницы Яхт-клуб «Фрегат</w:t>
      </w:r>
      <w:r w:rsidRPr="00DD15B4">
        <w:rPr>
          <w:rFonts w:ascii="Times New Roman" w:hAnsi="Times New Roman" w:cs="Times New Roman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на территории Яхт-клуба</w:t>
      </w:r>
    </w:p>
    <w:p w14:paraId="60463B0E" w14:textId="3800030F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2.2. Перечень и стоимость услуг, оказываемых Яхт-клубом Заказчику в соответствии с условиями настоящей Оферты, определяется в соответствии с действующим на момент бронирования прейскурантом </w:t>
      </w:r>
      <w:bookmarkStart w:id="1" w:name="_Hlk185956392"/>
      <w:r>
        <w:rPr>
          <w:rFonts w:ascii="Times New Roman" w:hAnsi="Times New Roman" w:cs="Times New Roman"/>
          <w:sz w:val="24"/>
          <w:szCs w:val="24"/>
          <w:lang w:val="ru-RU"/>
        </w:rPr>
        <w:t>Яхт-клуба</w:t>
      </w:r>
      <w:bookmarkEnd w:id="1"/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. </w:t>
      </w:r>
      <w:r w:rsidRPr="00DD15B4">
        <w:rPr>
          <w:rFonts w:ascii="Times New Roman" w:hAnsi="Times New Roman" w:cs="Times New Roman"/>
          <w:sz w:val="24"/>
          <w:szCs w:val="24"/>
          <w:lang w:val="ru-RU"/>
        </w:rPr>
        <w:t>Льготы возможны только при наличии законного основания или локального акта Исполнителя.</w:t>
      </w:r>
    </w:p>
    <w:p w14:paraId="0154715D" w14:textId="0FB3F33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2.3. Яхт-клуб предоставляет услуги по предоставлению проживания в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Гостинице Яхт-клуб «Фрегат»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адресу: Российская Федерация, г. Нижний Новгород, Набережная Гребного Канала 109г, правый берег реки Волга.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Сведения о месте размещения (категория номера) указываются в подтверждении бронирования.</w:t>
      </w:r>
    </w:p>
    <w:p w14:paraId="1F8DB821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DD9E70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3. ПОРЯДОК ОФОРМЛЕНИЯ БРОНИРОВАНИЯ</w:t>
      </w:r>
    </w:p>
    <w:p w14:paraId="4313E280" w14:textId="77777777" w:rsidR="0061117A" w:rsidRDefault="0061117A">
      <w:pPr>
        <w:pStyle w:val="PreformattedTex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CE5265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3.1. Для оформления бронирования Заказчику необходимо оформить бронирование на Сайте/в социальных сетях Яхт-клуба путем нажатия кнопок «Бронирование», выбрать дату запрашиваемого бронирования и количество гостей, указав при этом фамилию, имя, адрес электронной почты и контактный телефон.</w:t>
      </w:r>
    </w:p>
    <w:p w14:paraId="2DFCFE6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3.2. В случае отсутствия у Заказчика технической возможности бронирования на Сайте/в социальных сетях Яхт-клуб вправе осуществить бронирование для Заказчика самостоятельно, на основании телефонной/электронной заявки Заказчика.</w:t>
      </w:r>
    </w:p>
    <w:p w14:paraId="5DB84F6B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3.3. Яхт-клуб не несет ответственности за точность и правильность информации, предоставляемой Заказчиком при бронировании.</w:t>
      </w:r>
    </w:p>
    <w:p w14:paraId="02CB96D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3.4. Весь обмен информацией между Яхт-клубом и Заказчиком относительно бронирования и выполнения прочих своих обязательств по настоящему договору осуществляется в удобной для Заказчика форме через электронную почту, адрес которой указан Заказчиком при бронировании, через мессенджеры, а также иным способом по запросу Заказчика, позволяющим установить волеизъявление сторон. Заказчик самостоятельно несет ответственность за актуальность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информации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предоставленной Яхт-клубу во время бронирования.</w:t>
      </w:r>
    </w:p>
    <w:p w14:paraId="576656D9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3.5. Ответственность за любые последствия, возникающие в связи с отсутствием у Заказчика информации об изменениях в бронировании, произошедших по независящим от Яхт-клуба причинам (задержка банком Заказчика оплаты, отсутствие связи с Заказчиком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.), несет Заказчик, при условии соблюдения Яхт-клубом порядка уведомления Заказчика о любых изменениях в бронировании.</w:t>
      </w:r>
    </w:p>
    <w:p w14:paraId="0C1EAB23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3.6. Заказчик знакомится со всеми условиями бронирования в процессе бронирования. В случае если Заказчику не понятны какие-либо условия предоставления услуг, в том числе условия отказа от услуг или порядок внесения любых изменений в оформленное бронирование, либо если Заказчик хочет получить некоторые специальные услуги (проживание с домашним животным, дополнительные и детские кровати и т. п.) Заказчик должен уточнить необходимую ему информацию у Яхт-клуба перед формированием и оплатой бронирования.</w:t>
      </w:r>
    </w:p>
    <w:p w14:paraId="0F982234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3.7. При оформлении бронирования Заказчик должен предоставить полную и достоверную информацию.</w:t>
      </w:r>
    </w:p>
    <w:p w14:paraId="5A64D91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3.8. Бронирования, оформленные Заказчиком на Сайте, носят окончательный характер и подлежат автоматизированной обработке в системе бронирования </w:t>
      </w:r>
      <w:bookmarkStart w:id="2" w:name="_Hlk185956848"/>
      <w:r>
        <w:rPr>
          <w:rFonts w:ascii="Times New Roman" w:hAnsi="Times New Roman" w:cs="Times New Roman"/>
          <w:sz w:val="24"/>
          <w:szCs w:val="24"/>
          <w:lang w:val="ru-RU"/>
        </w:rPr>
        <w:t>Яхт-клуба</w:t>
      </w:r>
      <w:bookmarkEnd w:id="2"/>
      <w:r>
        <w:rPr>
          <w:rFonts w:ascii="Times New Roman" w:hAnsi="Times New Roman" w:cs="Times New Roman"/>
          <w:sz w:val="24"/>
          <w:szCs w:val="24"/>
          <w:lang w:val="ru-RU"/>
        </w:rPr>
        <w:t>. После поступления от Заказчика оформленного бронирования в систему бронирования Яхт-клуба, Заказчик обязуется произвести оплату заказанных им услуг в срок, указанный в модуле бронирования в зависимости от выбранного способа оплаты.</w:t>
      </w:r>
    </w:p>
    <w:p w14:paraId="69EA1E8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После совершения Заказчиком оплаты бронирования электронное подтверждение бронирования направляется Заказчику любым доступным способом, указанным в настоящей Оферте, по усмотрению Яхт-клуба.</w:t>
      </w:r>
    </w:p>
    <w:p w14:paraId="55A1F79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Все оплаченные Заказчиком до заезда в Яхт-клуб бронирования являются гарантированными.</w:t>
      </w:r>
    </w:p>
    <w:p w14:paraId="41A40777" w14:textId="7F1EA805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3.9.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Все условия бронирования, в том числе внесение любых изменений в оформленные бронирования, отказ от забронированных услуг, равно как и другие условия услуг регламентируются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Правилами Яхт-клуба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условиями настоящей Оферты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AC5658">
        <w:rPr>
          <w:rFonts w:ascii="Times New Roman" w:hAnsi="Times New Roman" w:cs="Times New Roman"/>
          <w:sz w:val="24"/>
          <w:szCs w:val="24"/>
          <w:lang w:val="ru-RU"/>
        </w:rPr>
        <w:t>прейскурантом на данную услугу, действующим у Яхт-клуба на момент бронирования.</w:t>
      </w:r>
    </w:p>
    <w:p w14:paraId="4CBF2F21" w14:textId="541385DD" w:rsidR="0061117A" w:rsidRPr="00570CEA" w:rsidRDefault="00FC23B6" w:rsidP="00570CEA">
      <w:pPr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3.10. Время оказания услуг устанавливается</w:t>
      </w:r>
      <w:r w:rsidR="00AC5658">
        <w:rPr>
          <w:rFonts w:ascii="Times New Roman" w:hAnsi="Times New Roman" w:cs="Times New Roman"/>
          <w:color w:val="FF0000"/>
          <w:lang w:val="ru-RU"/>
        </w:rPr>
        <w:t xml:space="preserve">: </w:t>
      </w:r>
      <w:r w:rsidR="00AC5658" w:rsidRPr="00570CEA">
        <w:rPr>
          <w:rFonts w:ascii="Times New Roman" w:hAnsi="Times New Roman" w:cs="Times New Roman"/>
          <w:lang w:val="ru-RU"/>
        </w:rPr>
        <w:t>Время заезда (расчетный час) – 1</w:t>
      </w:r>
      <w:r w:rsidR="005E649A">
        <w:rPr>
          <w:rFonts w:ascii="Times New Roman" w:hAnsi="Times New Roman" w:cs="Times New Roman"/>
          <w:lang w:val="ru-RU"/>
        </w:rPr>
        <w:t>5</w:t>
      </w:r>
      <w:r w:rsidR="00AC5658" w:rsidRPr="00570CEA">
        <w:rPr>
          <w:rFonts w:ascii="Times New Roman" w:hAnsi="Times New Roman" w:cs="Times New Roman"/>
          <w:lang w:val="ru-RU"/>
        </w:rPr>
        <w:t>:00 по местному времени. Время выезда – 12:00 по местному времени.</w:t>
      </w:r>
    </w:p>
    <w:p w14:paraId="5D7FE917" w14:textId="13FE8A7C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3.11. По запросу Заказчика при наличии свободных мест могут быть предоставлены услуги раннего заезда и позднего выезда, оплачиваемые в соответствии с прейскурантом Яхт-клуба.</w:t>
      </w:r>
    </w:p>
    <w:p w14:paraId="487CE40F" w14:textId="74EE043C" w:rsidR="00DE0571" w:rsidRPr="00570CEA" w:rsidRDefault="00DE0571" w:rsidP="00DE0571">
      <w:pPr>
        <w:pStyle w:val="6755"/>
        <w:spacing w:before="0" w:beforeAutospacing="0" w:after="160" w:afterAutospacing="0"/>
      </w:pPr>
      <w:r w:rsidRPr="00570CEA">
        <w:rPr>
          <w:sz w:val="22"/>
          <w:szCs w:val="22"/>
        </w:rPr>
        <w:t>3.11.1. Ранний заезд (до расчетного часа): При заселении Заказчика на условиях Раннего заезда и последующим проживанием в Гостинице, дополнительно взимается плата в следующем порядке: до установленного времени заезда (до 1</w:t>
      </w:r>
      <w:r w:rsidR="005E649A">
        <w:rPr>
          <w:sz w:val="22"/>
          <w:szCs w:val="22"/>
        </w:rPr>
        <w:t>5</w:t>
      </w:r>
      <w:r w:rsidRPr="00570CEA">
        <w:rPr>
          <w:sz w:val="22"/>
          <w:szCs w:val="22"/>
        </w:rPr>
        <w:t xml:space="preserve">:00) менее 12 часов – 50 % стоимости гостиничного номера на дату </w:t>
      </w:r>
      <w:r w:rsidRPr="00570CEA">
        <w:rPr>
          <w:sz w:val="22"/>
          <w:szCs w:val="22"/>
        </w:rPr>
        <w:lastRenderedPageBreak/>
        <w:t>заезда. Если более 12 часов – 100% стоимости гостиничного номера на дату заезда. Проживание возможно только при наличии свободных гостиничных номеров. Гостиница вправе отказать Заказчику в «Раннем заезде» при отсутствии такой возможности.</w:t>
      </w:r>
    </w:p>
    <w:p w14:paraId="7A45FCDF" w14:textId="05862D85" w:rsidR="00DE0571" w:rsidRPr="00570CEA" w:rsidRDefault="00DE0571" w:rsidP="00DE0571">
      <w:pPr>
        <w:pStyle w:val="afe"/>
        <w:spacing w:before="0" w:beforeAutospacing="0" w:after="160" w:afterAutospacing="0"/>
      </w:pPr>
      <w:r w:rsidRPr="00570CEA">
        <w:rPr>
          <w:sz w:val="22"/>
          <w:szCs w:val="22"/>
        </w:rPr>
        <w:t>3.11.2. Поздний выезд (после 12:00): В случае продления проживания в гостиничном номере оплата за «Поздний выезд» взимается в следующем порядке: до 18.00 часов – 50% стоимости гостиничного номера на дату выезда, после 18.00 часов – 100% стоимости гостиничного номера на дату выезда. Продление проживания возможно только при наличии свободных гостиничных номеров. В случае отсутствия свободных гостиничных номеров Гостиница вправе отказать в продлении срока проживания.</w:t>
      </w:r>
    </w:p>
    <w:p w14:paraId="27136C9F" w14:textId="77777777" w:rsidR="00DE0571" w:rsidRDefault="00DE0571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552184" w14:textId="763140B9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3.12. Заказчик имеет право аннулировать бронь без удержаний при условии письменного или устного уведомления администратора до 00:00 часа дня, предшествующего дате заезда.</w:t>
      </w:r>
    </w:p>
    <w:p w14:paraId="18F3C755" w14:textId="70D1004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3.1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При аннуляции брони в день заезда (после 00:00 часов), а также в случае </w:t>
      </w:r>
      <w:r w:rsidR="005132A9" w:rsidRPr="00570CEA">
        <w:rPr>
          <w:rFonts w:ascii="Times New Roman" w:hAnsi="Times New Roman" w:cs="Times New Roman"/>
          <w:sz w:val="24"/>
          <w:szCs w:val="24"/>
          <w:lang w:val="ru-RU"/>
        </w:rPr>
        <w:t>не заезда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, Исполнитель вправе удержать плату за фактический простой номера, но не более чем за одни сутки проживания.</w:t>
      </w:r>
    </w:p>
    <w:p w14:paraId="5B32BD74" w14:textId="22C3E4FE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3.1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В случае </w:t>
      </w:r>
      <w:r w:rsidR="005132A9" w:rsidRPr="00570CEA">
        <w:rPr>
          <w:rFonts w:ascii="Times New Roman" w:hAnsi="Times New Roman" w:cs="Times New Roman"/>
          <w:sz w:val="24"/>
          <w:szCs w:val="24"/>
          <w:lang w:val="ru-RU"/>
        </w:rPr>
        <w:t>не заезда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Заказчика и отсутствии информации о нем, бронь сохраняется до расчетного часа следующих суток (12:00). По истечении указанного времени бронь аннулируется, и номер поступает в свободную продажу. Исполнитель вправе удержать плату за фактический простой номера, но не более чем за одни сутки проживания.</w:t>
      </w:r>
    </w:p>
    <w:p w14:paraId="449AE01C" w14:textId="77777777" w:rsidR="0061117A" w:rsidRPr="00570CE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946B44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CE3C20E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 ПРАВА И ОБЯЗАННОСТИ СТОРОН</w:t>
      </w:r>
    </w:p>
    <w:p w14:paraId="58986F52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 Яхт-клуб обязуется:</w:t>
      </w:r>
    </w:p>
    <w:p w14:paraId="6AF38DA1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4.1.1. Оказывать услуги, в соответствии с действующим законодательством РФ, настоящей Офертой, Правила Яхт-клуба, утвержденным прейскурантом и режимом работы Яхт-клуба.</w:t>
      </w:r>
    </w:p>
    <w:p w14:paraId="1C8D487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4.1.2. Консультировать Заказчика в процессе выбора услуг.</w:t>
      </w:r>
    </w:p>
    <w:p w14:paraId="73218ACA" w14:textId="5E95A2CC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4.1.3. </w:t>
      </w:r>
      <w:r w:rsidRPr="00AC5658">
        <w:rPr>
          <w:rFonts w:ascii="Times New Roman" w:hAnsi="Times New Roman" w:cs="Times New Roman"/>
          <w:sz w:val="24"/>
          <w:szCs w:val="24"/>
          <w:lang w:val="ru-RU"/>
        </w:rPr>
        <w:t>Уведомлять Заказчика об изменении режима работы, тарифах, условий предоставления услуг и порядка оплаты путем размещения информации на сайте Яхт-клуба. В отдельных случаях возможно уведомление телефонным звонком Заказчику.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Стоимость услуг фиксируется на момент бронирования и не подлежит одностороннему изменению Исполнителем.</w:t>
      </w:r>
    </w:p>
    <w:p w14:paraId="68D662D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4.1.4.  Обеспечить соблюдение требований пожарной безопасности, санитарных норм и правил, рабочее состояние сантехнического и иного оборудования.</w:t>
      </w:r>
    </w:p>
    <w:p w14:paraId="039B9F51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4.1.5. Исполнять иные обязанности, предусмотренные настоящим Договором и/или соответствующими приложениями к нему.</w:t>
      </w:r>
    </w:p>
    <w:p w14:paraId="043B908A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4.1.6. Без дополнительной оплаты обеспечить следующие виды услуг: вызов скорой помощи, пользование медицинской аптечкой, тонометром, побудку к определенному времени, доставку корреспонденции в номер. </w:t>
      </w:r>
    </w:p>
    <w:p w14:paraId="7C24B4C1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4.2. Яхт-клуб вправе:</w:t>
      </w:r>
    </w:p>
    <w:p w14:paraId="273739EA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4.2.1. Свободно выбирать, разрабатывать и внедрять перечень оказываемых Яхт-клубом Услуг.</w:t>
      </w:r>
    </w:p>
    <w:p w14:paraId="0CB58BC5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4.2.2. Самостоятельно устанавливать стоимость Услуг, в прейскуранте, действующем на момент бронирования.</w:t>
      </w:r>
    </w:p>
    <w:p w14:paraId="75A2688D" w14:textId="51567A85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>. Привлекать третьих лиц для исполнения настоящего Договора, оставаясь при этом ответственным перед Заказчиком за их действия.</w:t>
      </w:r>
    </w:p>
    <w:p w14:paraId="7291EC7F" w14:textId="10BFA9E5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 w:rsidRPr="00E40A7D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E40A7D">
        <w:rPr>
          <w:rFonts w:ascii="Times New Roman" w:hAnsi="Times New Roman" w:cs="Times New Roman"/>
          <w:sz w:val="24"/>
          <w:szCs w:val="24"/>
          <w:lang w:val="ru-RU"/>
        </w:rPr>
        <w:t xml:space="preserve">. Проводить на территории Яхт-клуба фото- и видеосъёмку и использовать материалы в оформлении, на сайте, в социальных сетях и в интернете, передавать СМИ и пр. </w:t>
      </w:r>
    </w:p>
    <w:p w14:paraId="632AA6F7" w14:textId="31E8A43E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>. Требовать от Заказчика возмещения материального ущерба имуществу Яхт-клуба в случае его порчи Заказчиком или его гостями.</w:t>
      </w:r>
    </w:p>
    <w:p w14:paraId="7654420C" w14:textId="09264EDB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В случае невозможности предоставления услуг, если это является следствием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действия обстоятельств непреодолимой силы, а также в случаях ремонта, отключения электричества и других обстоятельств, не зависящих от деятельности Яхт-клуба, приостановить оказание услуг на период действия указанных обстоятельств и устранения их последствий, без возмещения стоимости не оказанных услуг не по вине Яхт-клуба.</w:t>
      </w:r>
    </w:p>
    <w:p w14:paraId="1976AAEA" w14:textId="66072E0B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  <w:lang w:val="ru-RU"/>
        </w:rPr>
        <w:t>. Расторгнуть Договор с Заказчиком в одностороннем порядке без сохранения бронирования в случае нарушения Заказчиком условий настоящей Оферты и Правил Яхт-клуба, размещенных на Сайте.</w:t>
      </w:r>
    </w:p>
    <w:p w14:paraId="7887A3DA" w14:textId="382E63BB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4.2.</w:t>
      </w:r>
      <w:r w:rsidR="00542EA0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Яхт-клуб вправе отказать в предоставлении Услуги в случае агрессивного и иного угрожающего безопасности персоналу Яхт-клуба и/или гостей поведения Заказчика или его гостей. При этом Заказчику возвращается стоимость не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оказанных услуг за вычетом фактически понесенных расходов.</w:t>
      </w:r>
    </w:p>
    <w:p w14:paraId="06A5E20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 Заказчик обязуется:</w:t>
      </w:r>
    </w:p>
    <w:p w14:paraId="24DCD58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4.3.1. Предоставить при бронировании следующую информацию: фамилию, имя и отчество, контактные телефоны, адрес электронной почты. В случае, когда Заказчик отказался предоставить необходимые данные или, данные оказались недостоверными, </w:t>
      </w:r>
      <w:bookmarkStart w:id="3" w:name="_Hlk186043469"/>
      <w:r>
        <w:rPr>
          <w:rFonts w:ascii="Times New Roman" w:hAnsi="Times New Roman" w:cs="Times New Roman"/>
          <w:sz w:val="24"/>
          <w:szCs w:val="24"/>
          <w:lang w:val="ru-RU"/>
        </w:rPr>
        <w:t xml:space="preserve">Яхт-клуб </w:t>
      </w:r>
      <w:bookmarkEnd w:id="3"/>
      <w:r>
        <w:rPr>
          <w:rFonts w:ascii="Times New Roman" w:hAnsi="Times New Roman" w:cs="Times New Roman"/>
          <w:sz w:val="24"/>
          <w:szCs w:val="24"/>
          <w:lang w:val="ru-RU"/>
        </w:rPr>
        <w:t>вправе отказать в оформлении бронирования.</w:t>
      </w:r>
    </w:p>
    <w:p w14:paraId="46F84B3F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4.3.2.  Своевременно и в полном объеме сообщать Яхт-клубу достоверную информацию, необходимую и достаточную для предоставления Яхт-клубом Услуг, а также любую иную информацию, относящуюся к реализации Сторонами условий настоящего Договора, и нести за нее полную ответственность. В случае, когда Заказчик отказался предоставить необходимые данные или данные оказались недостоверными, Яхт-клуб вправе отказать в предоставлении Услуг.</w:t>
      </w:r>
    </w:p>
    <w:p w14:paraId="410D9988" w14:textId="5E886621" w:rsidR="0061117A" w:rsidRPr="00570CEA" w:rsidRDefault="00FC23B6" w:rsidP="00570CE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4.3.3.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Предоставить при въезде оригинал документа, удостоверяющего личность гостей в соответствии с законодательством РФ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, в том числе:</w:t>
      </w:r>
    </w:p>
    <w:p w14:paraId="41C7D5A4" w14:textId="625CD4B3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· Для граждан РФ при предъявлении физического документа: паспорт гражданина РФ, временное удостоверение личности, паспорт гражданина СССР (до замены), паспорт гражданина РФ для выезда за границу, военный билет (в период мобилизации)</w:t>
      </w:r>
      <w:r w:rsidR="00AC5658" w:rsidRPr="00570CEA">
        <w:rPr>
          <w:rFonts w:ascii="Times New Roman" w:hAnsi="Times New Roman" w:cs="Times New Roman"/>
          <w:sz w:val="24"/>
          <w:szCs w:val="24"/>
          <w:lang w:val="ru-RU"/>
        </w:rPr>
        <w:t>, временное удостоверение личности гражданина РФ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. При отсутствии указанных документов допускается предъявление российского национального водительского удостоверения.</w:t>
      </w:r>
    </w:p>
    <w:p w14:paraId="2A5BC940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· Для граждан РФ при использовании цифрового заселения: заселение без предъявления физического документа возможно при условии подтверждения личности с использованием мобильного приложения «Госуслуги», многофункционального сервиса обмена информацией или Единой биометрической системы (ЕБС) в порядке, установленном Постановлением Правительства РФ от 27.11.2025 № 1912.</w:t>
      </w:r>
    </w:p>
    <w:p w14:paraId="1E445978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· Для иностранных граждан и лиц без гражданства: документы, предусмотренные пунктами 22–23 Постановления Правительства РФ от 27.11.2025 № 1912.</w:t>
      </w:r>
    </w:p>
    <w:p w14:paraId="3F29136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4.3.4. Соблюдать общественный порядок и общепринятые нормы поведения, вести себя уважительно по отношению к другим гостям, персоналу, не допускать действий, создающих опасность для окружающих и живой природы.</w:t>
      </w:r>
    </w:p>
    <w:p w14:paraId="25DB3DB3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4.3.5. Соблюдать правила пожарной безопасности и санитарно-гигиенические нормы и правила.</w:t>
      </w:r>
    </w:p>
    <w:p w14:paraId="66DAD49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4.3.6. Бережно относиться к имуществу Яхт-клуба.</w:t>
      </w:r>
    </w:p>
    <w:p w14:paraId="741A9984" w14:textId="68313CD1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4.3.7. Самостоятельно знакомиться с информацией по предоставлению услуг Яхт-клуба на Сайте.</w:t>
      </w:r>
    </w:p>
    <w:p w14:paraId="3B80560A" w14:textId="7F379FE8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4.3.8. Возместить ущерб, причиненный Заказчиком или его гостями, в соответствии с законодательством Российской Федерации.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За ущерб, причинённый несовершеннолетними, не достигшими 14 лет, ответственность несут их родители или законные представители. За ущерб, причинённый несовершеннолетними иностранными гражданам, не достигшими 18 лет, ответственность несут их родители или законные представители. </w:t>
      </w:r>
    </w:p>
    <w:p w14:paraId="4571857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4.3.9. Соблюдать правила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Яхт-клуба, размещенные на Сайте.</w:t>
      </w:r>
    </w:p>
    <w:p w14:paraId="2F1AEDAB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4.3.10. Исполнять иные обязанности, предусмотренные настоящей Офертой, а также Правилами Яхт-клуба.</w:t>
      </w:r>
    </w:p>
    <w:p w14:paraId="371C8A1F" w14:textId="46DE0DFC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4.3.11. Соблюдать требования антитабачного законодательства: курение в номерах и на территории клуба запрещено, за исключением специально отведенных для этого мест (Федеральный закон от 23.02.2013 №15-ФЗ). В случае нарушения данного запрета Заказчик возмещает фактически понесенный ущерб, включая стоимость внеплановой уборки, дезинфекции и простоя номера</w:t>
      </w:r>
      <w:r w:rsidR="001C1B4D"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 за 1 сутки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5CEB884C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4.3.12</w:t>
      </w:r>
      <w:bookmarkStart w:id="4" w:name="_Hlk225632581"/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При заселении несовершеннолетних гостей Заказчик обязуется соблюдать следующие требования: </w:t>
      </w:r>
    </w:p>
    <w:bookmarkEnd w:id="4"/>
    <w:p w14:paraId="42AD6064" w14:textId="0AC8168C" w:rsidR="0059731E" w:rsidRPr="00570CEA" w:rsidRDefault="0059731E" w:rsidP="0059731E">
      <w:pPr>
        <w:widowControl/>
        <w:spacing w:line="288" w:lineRule="atLeast"/>
        <w:ind w:firstLine="540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Заселение в средство размещения несовершеннолетнего гражданина Российской Федерации, не достигшего 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свидетельства о рождении указанного несовершеннолетнего гражданина и документов, удостоверяющих личность,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родителей (законных представителей) этого несовершеннолетнего гражданина на заселение в средство размещения (далее - согласие). В случае использования исполнителем единой биометрической системы или многофункционального сервиса обмена информацией заселение в средство размещения осуществляется при выполнении одного </w:t>
      </w:r>
      <w:r w:rsidR="005132A9" w:rsidRPr="00570CEA">
        <w:rPr>
          <w:rFonts w:ascii="Times New Roman" w:eastAsia="Times New Roman" w:hAnsi="Times New Roman" w:cs="Times New Roman"/>
          <w:lang w:val="ru-RU" w:eastAsia="ru-RU" w:bidi="ar-SA"/>
        </w:rPr>
        <w:t>из</w:t>
      </w:r>
      <w:r w:rsidR="005132A9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r w:rsidR="005132A9" w:rsidRPr="00570CEA">
        <w:rPr>
          <w:rFonts w:ascii="Times New Roman" w:eastAsia="Times New Roman" w:hAnsi="Times New Roman" w:cs="Times New Roman"/>
          <w:lang w:val="ru-RU" w:eastAsia="ru-RU" w:bidi="ar-SA"/>
        </w:rPr>
        <w:t>условий,</w:t>
      </w: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 прописанных в </w:t>
      </w:r>
      <w:r w:rsidRPr="00570CEA">
        <w:rPr>
          <w:rFonts w:ascii="Times New Roman" w:hAnsi="Times New Roman" w:cs="Times New Roman"/>
          <w:lang w:val="ru-RU"/>
        </w:rPr>
        <w:t>Постановления Правительства РФ от 27.11.2025 № 1912</w:t>
      </w: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 в пункте 20. </w:t>
      </w:r>
    </w:p>
    <w:p w14:paraId="7F2FB0A8" w14:textId="3B6945CC" w:rsidR="0059731E" w:rsidRPr="00570CEA" w:rsidRDefault="0059731E" w:rsidP="0059731E">
      <w:pPr>
        <w:widowControl/>
        <w:spacing w:before="240" w:line="288" w:lineRule="atLeast"/>
        <w:ind w:firstLine="540"/>
        <w:jc w:val="both"/>
        <w:rPr>
          <w:rFonts w:ascii="Times New Roman" w:eastAsia="Times New Roman" w:hAnsi="Times New Roman" w:cs="Times New Roman"/>
          <w:lang w:val="ru-RU" w:eastAsia="ru-RU" w:bidi="ar-SA"/>
        </w:rPr>
      </w:pPr>
      <w:r w:rsidRPr="00570CEA">
        <w:rPr>
          <w:rFonts w:ascii="Times New Roman" w:eastAsia="Times New Roman" w:hAnsi="Times New Roman" w:cs="Times New Roman"/>
          <w:lang w:val="ru-RU" w:eastAsia="ru-RU" w:bidi="ar-SA"/>
        </w:rPr>
        <w:t xml:space="preserve">4.3.13. Заселение в средство размещения несовершеннолетнего гражданина Российской Федерации, достигшего 14-летнего возраста, осуществляется на основании документа, удостоверяющего его личность, и документов, удостоверяющих личность,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согласия. В отсутствие рядом с таким несовершеннолетним родителей (законных представителей) или сопровождающего лица (лиц) заселение этого несовершеннолетнего в средство размещения осуществляется на основании документа, удостоверяющего его личность, при условии представления согласия. В случае использования исполнителем единой биометрической системы, многофункционального сервиса обмена информацией или мобильного приложения федеральной государственной информационной системы "Единый портал государственных и муниципальных услуг (функций)" заселение несовершеннолетнего гражданина Российской Федерации, достигшего 14-летнего возраста, и находящихся вместе с ним родителей (законных представителей) или сопровождающего лица (лиц) также может осуществляться при условии их идентификации и (или) аутентификации с использованием единой биометрической системы или при условии представления сведений, содержащихся в документах, удостоверяющих личность, такого несовершеннолетнего гражданина и находящихся вместе с ним родителей (законных представителей) или сопровождающего лица (лиц), посредством многофункционального сервиса обмена информацией или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(функций)", а в отсутствие рядом с таким несовершеннолетним родителей (законных представителей) или сопровождающего лица (лиц) - при условии представления согласия. </w:t>
      </w:r>
    </w:p>
    <w:p w14:paraId="54B6DAD6" w14:textId="77777777" w:rsidR="0059731E" w:rsidRPr="00570CEA" w:rsidRDefault="0059731E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8CDD3C9" w14:textId="5108ABE2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 Заказчик вправе:</w:t>
      </w:r>
    </w:p>
    <w:p w14:paraId="6B42B00A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4.4.1. Выбирать и получать услуги, предоставляемые Яхт-клубом.</w:t>
      </w:r>
    </w:p>
    <w:p w14:paraId="786870A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4.4.2. Запрашивать у Яхт-клуба информацию о предусмотренных настоящей Офертой услугах.</w:t>
      </w:r>
    </w:p>
    <w:p w14:paraId="59B6D524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4.4.3. Вносить предложения по улучшению работы Яхт-клуба по качеству и/или порядку оказания услуг.</w:t>
      </w:r>
    </w:p>
    <w:p w14:paraId="561BA683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4.4.4. Взаимодействовать и оказывать Яхт-клубу содействие в процессе исполнения настоящей Оферты.</w:t>
      </w:r>
    </w:p>
    <w:p w14:paraId="7DCFC0A9" w14:textId="68BAE95B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4.4.5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. В любое время отказаться от исполнения Договора, оплатив Исполнителю фактически понесенные расходы. При этом: </w:t>
      </w:r>
    </w:p>
    <w:p w14:paraId="261F01C4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- При отказе от бронирования до 00:00 дня, предшествующего дате заезда, возврату подлежит 100 % оплаты</w:t>
      </w:r>
    </w:p>
    <w:p w14:paraId="0E93851D" w14:textId="7777777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CEA">
        <w:rPr>
          <w:rFonts w:ascii="Times New Roman" w:hAnsi="Times New Roman" w:cs="Times New Roman"/>
          <w:sz w:val="24"/>
          <w:szCs w:val="24"/>
          <w:lang w:val="ru-RU"/>
        </w:rPr>
        <w:t>- При отказе от бронирования в день заезда (после 00:00) Исполнитель вправе удержать плату за фактический простой номера, но не более чем за одни сутки проживания.</w:t>
      </w:r>
    </w:p>
    <w:p w14:paraId="4C6652E5" w14:textId="77777777" w:rsidR="0061117A" w:rsidRPr="00570CE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C86FF39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bookmarkStart w:id="5" w:name="_Hlk186108839"/>
      <w:r>
        <w:rPr>
          <w:rFonts w:ascii="Times New Roman" w:hAnsi="Times New Roman" w:cs="Times New Roman"/>
          <w:sz w:val="24"/>
          <w:szCs w:val="24"/>
          <w:lang w:val="ru-RU"/>
        </w:rPr>
        <w:t>ПОРЯДОК РАСЧЕТОВ</w:t>
      </w:r>
      <w:bookmarkEnd w:id="5"/>
    </w:p>
    <w:p w14:paraId="31F9F3FE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D121949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5.1. Стоимость оказываемых Яхт-клуба услуг определяется в соответствии с действующим прейскурантом Яхт-клуба на дату бронирования. Окончательная стоимость услуг, оказываемых Заказчику, указывается в счете (платежной ссылке) на оплату.</w:t>
      </w:r>
    </w:p>
    <w:p w14:paraId="1A60E056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5.2. Взаиморасчеты между сторонами осуществляются в рублях. Заказчик считается выполнившим свою обязанность по оплате с момента поступления денежных средств на расчетный счет Яхт-клуба или внесения денежных средств в кассу Яхт-клуба.</w:t>
      </w:r>
    </w:p>
    <w:p w14:paraId="118AFC6A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5.3. Заказчик при бронировании производит предварительную частичную (оплата первых суток проживания в забронированном номере) или полную (100 (сто) %) оплату услуг Исполнителя путем безналичного перечисления соответствующих сумм на расчетный счет Яхт-клуба, через систему бронирования на Сайте, банковским переводом по реквизитам счета, выставленного Яхт-клубом, либо путем внесения наличных денежных средств.</w:t>
      </w:r>
    </w:p>
    <w:p w14:paraId="1C0238B0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Окончательный расчет за проживание производится при заселении.</w:t>
      </w:r>
    </w:p>
    <w:p w14:paraId="1C458B09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2F39C9B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 ОТВЕТСТВЕННОСТЬ СТОРОН</w:t>
      </w:r>
    </w:p>
    <w:p w14:paraId="46CBB2F6" w14:textId="77777777" w:rsidR="0061117A" w:rsidRDefault="0061117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F9D5A3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законодательством. </w:t>
      </w:r>
    </w:p>
    <w:p w14:paraId="229BABF5" w14:textId="3D8D6ACD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6.2. В случае возникновения споров или претензий между сторонами по настоящему Договору, стороны будут стремиться урегулировать их путем переговоров.</w:t>
      </w:r>
      <w:r>
        <w:rPr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При неурегулировании спора в ходе переговоров он подлежит рассмотрению в судебном порядке в соответствии с действующим законодательством Российской Федерации. </w:t>
      </w:r>
    </w:p>
    <w:p w14:paraId="492088A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6.3. Яхт-клуб несет ответственность за качество и сроки оказания услуг, в том числе за соблюдение иных обязательств, связанных с организацией предусмотренных настоящим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Договором  услуг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02766C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6.4. Яхт-клуб не несет ответственность за несоответствие фактически предоставленных услуг субъективным ожиданиям и представлениям Заказчика о таких услугах или их части.</w:t>
      </w:r>
    </w:p>
    <w:p w14:paraId="029EC0A8" w14:textId="77777777" w:rsidR="0061117A" w:rsidRPr="001C1B4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1B4D">
        <w:rPr>
          <w:rFonts w:ascii="Times New Roman" w:hAnsi="Times New Roman" w:cs="Times New Roman"/>
          <w:sz w:val="24"/>
          <w:szCs w:val="24"/>
          <w:lang w:val="ru-RU"/>
        </w:rPr>
        <w:t>6.5. Яхт-клуб не несет ответственность за вред, причиненный жизни и здоровью Заказчика и его гостям в случае ненадлежащего исполнения Заказчиком обязательств по настоящему договору, нарушения требований и Правил Яхт-клуба, а также во всех иных случаях, если причиной наступление таких обстоятельств стало алкогольное, наркотическое, токсическое и иное опьянение Заказчика.</w:t>
      </w:r>
    </w:p>
    <w:p w14:paraId="1F5190C7" w14:textId="313810F9" w:rsidR="0061117A" w:rsidRPr="001C1B4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1B4D">
        <w:rPr>
          <w:rFonts w:ascii="Times New Roman" w:hAnsi="Times New Roman" w:cs="Times New Roman"/>
          <w:sz w:val="24"/>
          <w:szCs w:val="24"/>
          <w:lang w:val="ru-RU"/>
        </w:rPr>
        <w:t>6.6. Яхт-клуб не несет ответственности за вред, причиненный жизни и здоровью Заказчика и его гостей в случае наличия медицинских противопоказаний для проживания.</w:t>
      </w:r>
    </w:p>
    <w:p w14:paraId="172BD66F" w14:textId="612B890B" w:rsidR="0061117A" w:rsidRPr="005D267F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C1B4D">
        <w:rPr>
          <w:rFonts w:ascii="Times New Roman" w:hAnsi="Times New Roman" w:cs="Times New Roman"/>
          <w:sz w:val="24"/>
          <w:szCs w:val="24"/>
          <w:lang w:val="ru-RU"/>
        </w:rPr>
        <w:lastRenderedPageBreak/>
        <w:t>6.7. Яхт-клуб не несет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ответственность, если по не зависящим от него аварийным причинам оказание услуги невозможно.</w:t>
      </w:r>
      <w:r w:rsidR="005D267F" w:rsidRPr="005D267F">
        <w:rPr>
          <w:rFonts w:ascii="Arial" w:hAnsi="Arial" w:cs="Arial"/>
          <w:color w:val="000000"/>
          <w:shd w:val="clear" w:color="auto" w:fill="FFFFFF"/>
          <w:lang w:val="ru-RU"/>
        </w:rPr>
        <w:t xml:space="preserve">  </w:t>
      </w:r>
    </w:p>
    <w:p w14:paraId="3599854D" w14:textId="444C3C5C" w:rsidR="00DD15B4" w:rsidRPr="00FE48B8" w:rsidRDefault="00FC23B6" w:rsidP="00DD15B4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6.8</w:t>
      </w:r>
      <w:r w:rsidRPr="00DD15B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E48B8" w:rsidRPr="00FE4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Яхт-Клуб несет ответственность за хранение, в соответствии со ст. 925 Гражданского Кодекса Российской Федерации</w:t>
      </w:r>
      <w:r w:rsidR="00FE48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</w:p>
    <w:p w14:paraId="0A4BA505" w14:textId="0DBA8A4B" w:rsidR="0061117A" w:rsidRDefault="00DD15B4" w:rsidP="00DD15B4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   </w:t>
      </w:r>
      <w:r w:rsidR="00FC23B6">
        <w:rPr>
          <w:rFonts w:ascii="Times New Roman" w:hAnsi="Times New Roman" w:cs="Times New Roman"/>
          <w:sz w:val="24"/>
          <w:szCs w:val="24"/>
          <w:lang w:val="ru-RU"/>
        </w:rPr>
        <w:t>6.9. Материальный ущерб, возникший в случае утраты или повреждения имущества Яхт-клуба, нанесенный Заказчиком</w:t>
      </w:r>
      <w:r w:rsidR="00FC23B6">
        <w:rPr>
          <w:lang w:val="ru-RU"/>
        </w:rPr>
        <w:t xml:space="preserve"> </w:t>
      </w:r>
      <w:r w:rsidR="00FC23B6">
        <w:rPr>
          <w:rFonts w:ascii="Times New Roman" w:hAnsi="Times New Roman" w:cs="Times New Roman"/>
          <w:sz w:val="24"/>
          <w:szCs w:val="24"/>
          <w:lang w:val="ru-RU"/>
        </w:rPr>
        <w:t xml:space="preserve">и его гостями, должен быть возмещен последним в полном объеме, на основании составленного акта и выставленного счета на оплату. Отказ Заказчика от подписания Акта не освобождает его от ответственности, и не лишает Яхт-клуб права обратится за защитой своих прав в суд. </w:t>
      </w:r>
    </w:p>
    <w:p w14:paraId="1306690E" w14:textId="4690E097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6.10.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За нарушение Правил Яхт-клуба, требований пожарной безопасности, правил технической эксплуатации электроустановок, а также норм охраны окружающей среды Заказчик возмещает фактически причинённый ущерб в соответствии с действующим </w:t>
      </w:r>
      <w:r w:rsidR="00570CEA" w:rsidRPr="00570CEA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 xml:space="preserve">рейскурантом, размещенным в уголке потребителя на стойке регистрации. </w:t>
      </w:r>
    </w:p>
    <w:p w14:paraId="77F8EAB4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6.11. Заказчик принимает на себя риски и несет ответственность за сокрытие, а также полноту и достоверность предоставляемой им Яхт-клубу информации и сведений.</w:t>
      </w:r>
    </w:p>
    <w:p w14:paraId="2350EED2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6.12. Стороны обязуются хранить в тайне конфиденциальную информацию, предоставленную каждой из Сторон в связи с настоящим Договором, не раскрывать и не разглашать факты и информацию какой-либо третьей стороне без предварительного письменного согласия другой Стороны настоящего Договора, за исключением случаев, предусмотренных действующим законодательством. За разглашение конфиденциальной информации Стороны несут ответственность в соответствии с действующим законодательством РФ.</w:t>
      </w:r>
    </w:p>
    <w:p w14:paraId="72E6AE0D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6.13. Стороны освобождаются от ответственности за неисполнение обязательств по настоящему Договору, если невозможность их выполнения явилась следствием обстоятельств непреодолимой силы таких как: наводнения, землетрясения, другие стихийные бедствия, военные действия, эпидемии, вирусы, пандемии, и иные события чрезвычайного характера, режим повышенной готовности, а также иные, относимые к обстоятельствам непреодолимой силы в соответствии с законодательством РФ. Сторона, у которой возникли такие обстоятельства, должна в разумные сроки и доступным способом оповестить о таких обстоятельствах другую сторону.</w:t>
      </w:r>
    </w:p>
    <w:p w14:paraId="16B018AB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CAF19FB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7. ОБЕСПЕЧЕНИЕ КОНФИДЕНЦИАЛЬНОСТИ ИНФОРМАЦИИ</w:t>
      </w:r>
    </w:p>
    <w:p w14:paraId="6484A56C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ABF43E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5C5B331" w14:textId="77777777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>7.1. Обработка персональных данных Заказчика и его гостей осуществляется Исполнителем в соответствии с Федеральным законом от 27.07.2006 № 152-ФЗ «О персональных данных». Согласие на обработку персональных данных оформляется отдельным документом и подписывается Заказчиком при заселении.</w:t>
      </w:r>
    </w:p>
    <w:p w14:paraId="3C785DFE" w14:textId="77777777" w:rsidR="0061117A" w:rsidRPr="00E40A7D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BAACD1" w14:textId="77777777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>7.2. Стороны обязуются хранить в тайне конфиденциальную информацию, предоставленную каждой из Сторон в связи с настоящим Договором, не раскрывать и не разглашать факты и информацию какой-либо третьей стороне без предварительного письменного согласия другой Стороны настоящего Договора, за исключением случаев, предусмотренных действующим законодательством. За разглашение конфиденциальной информации Стороны несут ответственность в соответствии с действующим законодательством РФ.</w:t>
      </w:r>
    </w:p>
    <w:p w14:paraId="4484BC12" w14:textId="77777777" w:rsidR="0061117A" w:rsidRPr="00E40A7D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0A7D">
        <w:rPr>
          <w:rFonts w:ascii="Times New Roman" w:hAnsi="Times New Roman" w:cs="Times New Roman"/>
          <w:sz w:val="24"/>
          <w:szCs w:val="24"/>
          <w:lang w:val="ru-RU"/>
        </w:rPr>
        <w:t>7.3.  По окончанию оказания услуг, Стороны обеспечивают надлежащее хранение ставшей им известной в процессе выполнения договорных обязательств конфиденциальной информации о существующей системе организационно-правовых и режимных мер защиты персональных данных и иных сведений ограниченного распространения в течение срока, предусмотренного законодательством, и уничтожают ее по миновании надобности установленным порядком.</w:t>
      </w:r>
    </w:p>
    <w:p w14:paraId="332FD8FB" w14:textId="77777777" w:rsidR="0061117A" w:rsidRPr="00E40A7D" w:rsidRDefault="0061117A">
      <w:pPr>
        <w:pStyle w:val="PreformattedTex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DA3D1E0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20B75D29" w14:textId="77777777" w:rsidR="0061117A" w:rsidRDefault="0061117A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7DBF1E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 ПРОЧИЕ УСЛОВИЯ</w:t>
      </w:r>
    </w:p>
    <w:p w14:paraId="3419B7D8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AE9A0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8.1. Настоящий Договор вступает в силу с момента Акцепта Оферты Заказчиком и действует до полного исполнения обязательств Сторонами.</w:t>
      </w:r>
    </w:p>
    <w:p w14:paraId="1A58FAF5" w14:textId="7DFDF1AD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5132A9">
        <w:rPr>
          <w:rFonts w:ascii="Times New Roman" w:hAnsi="Times New Roman" w:cs="Times New Roman"/>
          <w:sz w:val="24"/>
          <w:szCs w:val="24"/>
          <w:lang w:val="ru-RU"/>
        </w:rPr>
        <w:t>2. Производя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подтверждение бронирования в модуле бронирования на Сайте, Заказчик подтверждает, что согласен со всеми пунктами настоящего Договора-оферты и тарифами на услуги Яхт-клуба.</w:t>
      </w:r>
    </w:p>
    <w:p w14:paraId="62A043BF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8.3. По всем остальным вопросам, не предусмотренным в настоящей Оферте, стороны руководствуются действующим законодательством РФ.</w:t>
      </w:r>
    </w:p>
    <w:p w14:paraId="3953DFD0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8.4. Стороны безоговорочно соглашаются считать реквизитами Заказчика информацию, указанную им при оформлении бронирования.</w:t>
      </w:r>
    </w:p>
    <w:p w14:paraId="61BDF7D7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8.5.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Настоящая Оферта размещена на неопределенный срок и утрачивает свою силу при ее аннулировании Яхт-клубом.</w:t>
      </w:r>
    </w:p>
    <w:p w14:paraId="4FD9E5AC" w14:textId="2C1C73F4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8.6</w:t>
      </w:r>
      <w:r w:rsidR="00570C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Исполнитель вправе вносить изменения в настоящую Оферту. Изменения вступают в силу с даты, указанной в новой редакции Оферты, и применяются только к отношениям, возникшим после вступления таких изменений в силу. В случае, если Заказчик осуществил акцепт Оферты до вступления изменений в силу, к такому Заказчику применяется редакция Оферты, действовавшая на момент акцепта.</w:t>
      </w:r>
    </w:p>
    <w:p w14:paraId="754CC6E8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8.7. Заказчик обязуется самостоятельно осуществлять контроль за изменениями в положениях настоящей Оферты и несет ответственность за негативные последствия, связанные с несоблюдением данной обязанности.</w:t>
      </w:r>
    </w:p>
    <w:p w14:paraId="1D77A0CE" w14:textId="77777777" w:rsidR="0061117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8.8. Все приложения, изменения и дополнения к настоящему Договору, являются его составной и неотъемлемой частью.</w:t>
      </w:r>
    </w:p>
    <w:p w14:paraId="1160AF51" w14:textId="7A2A2F5B" w:rsidR="0061117A" w:rsidRPr="00570CEA" w:rsidRDefault="00FC23B6">
      <w:pPr>
        <w:pStyle w:val="PreformattedTex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8.9. Все споры и разногласия, которые могут возникнуть между сторонами по вопросам, не нашедшим своего разрешения</w:t>
      </w:r>
      <w:r w:rsidR="00570C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70CEA">
        <w:rPr>
          <w:rFonts w:ascii="Times New Roman" w:hAnsi="Times New Roman" w:cs="Times New Roman"/>
          <w:sz w:val="24"/>
          <w:szCs w:val="24"/>
          <w:lang w:val="ru-RU"/>
        </w:rPr>
        <w:t>в ходе переговоров, подлежат рассмотрению в судебном порядке, установленном действующим законодательством Российской Федерации. При предъявлении иска потребитель вправе выбрать суд по своему усмотрению: по месту нахождения Исполнителя, по месту своего жительства (пребывания) либо по месту заключения договора (статья 17 Закона РФ «О защите прав потребителей»).</w:t>
      </w:r>
    </w:p>
    <w:p w14:paraId="45327DE8" w14:textId="77777777" w:rsidR="0061117A" w:rsidRDefault="0061117A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D15120F" w14:textId="77777777" w:rsidR="0061117A" w:rsidRDefault="00FC23B6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9. РЕКВИЗИТЫ Яхт-клуба</w:t>
      </w:r>
    </w:p>
    <w:p w14:paraId="6C62AF0D" w14:textId="77777777" w:rsidR="0061117A" w:rsidRDefault="0061117A">
      <w:pPr>
        <w:pStyle w:val="PreformattedTex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0E26B41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Общество с ограниченной ответственностью «Яхт-клуб Фрегат»</w:t>
      </w:r>
    </w:p>
    <w:p w14:paraId="293954E3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Юридический/почтовый адрес</w:t>
      </w:r>
    </w:p>
    <w:p w14:paraId="177A4BC1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603096 г. Нижний Новгород ул. Торфяная д.43</w:t>
      </w:r>
    </w:p>
    <w:p w14:paraId="49B8E2EF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ИНН 5262273942 КПП 526301001</w:t>
      </w:r>
    </w:p>
    <w:p w14:paraId="54E6D107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ОГРН 1125262001479</w:t>
      </w:r>
    </w:p>
    <w:p w14:paraId="35EDCA18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ОКПО 38642847</w:t>
      </w:r>
    </w:p>
    <w:p w14:paraId="7E6EB84E" w14:textId="122D6333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Расч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132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счет. 40702810742000021153</w:t>
      </w:r>
    </w:p>
    <w:p w14:paraId="78A19460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Волго-Вятский банк ПАО Сбербанк</w:t>
      </w:r>
    </w:p>
    <w:p w14:paraId="69C61372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БИК 042202603</w:t>
      </w:r>
    </w:p>
    <w:p w14:paraId="6EE4DDE5" w14:textId="77777777" w:rsidR="0061117A" w:rsidRDefault="00FC23B6">
      <w:pPr>
        <w:pStyle w:val="PreformattedText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корр.счет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 30101810900000000603</w:t>
      </w:r>
    </w:p>
    <w:sectPr w:rsidR="0061117A">
      <w:pgSz w:w="12240" w:h="15840"/>
      <w:pgMar w:top="1134" w:right="1134" w:bottom="113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E5F9B" w14:textId="77777777" w:rsidR="008F311C" w:rsidRDefault="008F311C">
      <w:r>
        <w:separator/>
      </w:r>
    </w:p>
  </w:endnote>
  <w:endnote w:type="continuationSeparator" w:id="0">
    <w:p w14:paraId="5207245E" w14:textId="77777777" w:rsidR="008F311C" w:rsidRDefault="008F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ource Han Serif CN">
    <w:charset w:val="00"/>
    <w:family w:val="auto"/>
    <w:pitch w:val="default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">
    <w:charset w:val="00"/>
    <w:family w:val="auto"/>
    <w:pitch w:val="default"/>
  </w:font>
  <w:font w:name="Liberation Mono">
    <w:altName w:val="Calibri"/>
    <w:charset w:val="CC"/>
    <w:family w:val="modern"/>
    <w:pitch w:val="fixed"/>
    <w:sig w:usb0="E0000AFF" w:usb1="400078FF" w:usb2="00000001" w:usb3="00000000" w:csb0="000001BF" w:csb1="00000000"/>
  </w:font>
  <w:font w:name="Noto Sans Mono CJK SC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9D065" w14:textId="77777777" w:rsidR="008F311C" w:rsidRDefault="008F311C">
      <w:r>
        <w:separator/>
      </w:r>
    </w:p>
  </w:footnote>
  <w:footnote w:type="continuationSeparator" w:id="0">
    <w:p w14:paraId="7D82CBB6" w14:textId="77777777" w:rsidR="008F311C" w:rsidRDefault="008F3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602E3"/>
    <w:multiLevelType w:val="multilevel"/>
    <w:tmpl w:val="6A0CC734"/>
    <w:lvl w:ilvl="0">
      <w:start w:val="1"/>
      <w:numFmt w:val="decimal"/>
      <w:lvlText w:val="%1."/>
      <w:lvlJc w:val="left"/>
      <w:pPr>
        <w:ind w:left="1129" w:hanging="360"/>
      </w:pPr>
    </w:lvl>
    <w:lvl w:ilvl="1">
      <w:start w:val="5"/>
      <w:numFmt w:val="decimal"/>
      <w:lvlText w:val="%1.%2."/>
      <w:lvlJc w:val="left"/>
      <w:pPr>
        <w:ind w:left="1294" w:hanging="525"/>
      </w:pPr>
    </w:lvl>
    <w:lvl w:ilvl="2">
      <w:start w:val="1"/>
      <w:numFmt w:val="decimal"/>
      <w:lvlText w:val="%1.%2.%3."/>
      <w:lvlJc w:val="left"/>
      <w:pPr>
        <w:ind w:left="1489" w:hanging="720"/>
      </w:pPr>
    </w:lvl>
    <w:lvl w:ilvl="3">
      <w:start w:val="1"/>
      <w:numFmt w:val="decimalZero"/>
      <w:lvlText w:val="%1.%2.%3.%4."/>
      <w:lvlJc w:val="left"/>
      <w:pPr>
        <w:ind w:left="1489" w:hanging="720"/>
      </w:pPr>
    </w:lvl>
    <w:lvl w:ilvl="4">
      <w:start w:val="1"/>
      <w:numFmt w:val="decimal"/>
      <w:lvlText w:val="%1.%2.%3.%4.%5."/>
      <w:lvlJc w:val="left"/>
      <w:pPr>
        <w:ind w:left="1849" w:hanging="1080"/>
      </w:pPr>
    </w:lvl>
    <w:lvl w:ilvl="5">
      <w:start w:val="1"/>
      <w:numFmt w:val="decimal"/>
      <w:lvlText w:val="%1.%2.%3.%4.%5.%6."/>
      <w:lvlJc w:val="left"/>
      <w:pPr>
        <w:ind w:left="1849" w:hanging="1080"/>
      </w:pPr>
    </w:lvl>
    <w:lvl w:ilvl="6">
      <w:start w:val="1"/>
      <w:numFmt w:val="decimal"/>
      <w:lvlText w:val="%1.%2.%3.%4.%5.%6.%7."/>
      <w:lvlJc w:val="left"/>
      <w:pPr>
        <w:ind w:left="2209" w:hanging="1440"/>
      </w:pPr>
    </w:lvl>
    <w:lvl w:ilvl="7">
      <w:start w:val="1"/>
      <w:numFmt w:val="decimal"/>
      <w:lvlText w:val="%1.%2.%3.%4.%5.%6.%7.%8."/>
      <w:lvlJc w:val="left"/>
      <w:pPr>
        <w:ind w:left="2209" w:hanging="1440"/>
      </w:pPr>
    </w:lvl>
    <w:lvl w:ilvl="8">
      <w:start w:val="1"/>
      <w:numFmt w:val="decimal"/>
      <w:lvlText w:val="%1.%2.%3.%4.%5.%6.%7.%8.%9."/>
      <w:lvlJc w:val="left"/>
      <w:pPr>
        <w:ind w:left="2569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17A"/>
    <w:rsid w:val="000A4BC7"/>
    <w:rsid w:val="001C1B4D"/>
    <w:rsid w:val="002B7908"/>
    <w:rsid w:val="0045053D"/>
    <w:rsid w:val="004A7532"/>
    <w:rsid w:val="004C42EE"/>
    <w:rsid w:val="005132A9"/>
    <w:rsid w:val="00542EA0"/>
    <w:rsid w:val="00570CEA"/>
    <w:rsid w:val="0059731E"/>
    <w:rsid w:val="005D267F"/>
    <w:rsid w:val="005E649A"/>
    <w:rsid w:val="0061117A"/>
    <w:rsid w:val="00671198"/>
    <w:rsid w:val="006E220F"/>
    <w:rsid w:val="006F34D0"/>
    <w:rsid w:val="008B6400"/>
    <w:rsid w:val="008F311C"/>
    <w:rsid w:val="009A4335"/>
    <w:rsid w:val="00A833D4"/>
    <w:rsid w:val="00AC5658"/>
    <w:rsid w:val="00B52DD6"/>
    <w:rsid w:val="00B63B52"/>
    <w:rsid w:val="00BC4A3C"/>
    <w:rsid w:val="00BE7893"/>
    <w:rsid w:val="00D0415B"/>
    <w:rsid w:val="00DD15B4"/>
    <w:rsid w:val="00DD22C8"/>
    <w:rsid w:val="00DE0571"/>
    <w:rsid w:val="00E40A7D"/>
    <w:rsid w:val="00E61DDB"/>
    <w:rsid w:val="00F22C2D"/>
    <w:rsid w:val="00F37033"/>
    <w:rsid w:val="00FC23B6"/>
    <w:rsid w:val="00FD55CF"/>
    <w:rsid w:val="00F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EC68"/>
  <w15:docId w15:val="{1A35965D-F353-413F-AE72-59346BEE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  <w:szCs w:val="24"/>
      <w:lang w:val="en-US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="Arial" w:eastAsia="Arial" w:hAnsi="Arial" w:cs="Times New Roman"/>
      <w:sz w:val="22"/>
      <w:szCs w:val="22"/>
      <w:lang w:val="ru-RU" w:eastAsia="en-US" w:bidi="ar-SA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link w:val="af0"/>
    <w:qFormat/>
    <w:pPr>
      <w:suppressLineNumbers/>
      <w:spacing w:before="120" w:after="120"/>
    </w:pPr>
    <w:rPr>
      <w:i/>
      <w:iCs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EE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character" w:styleId="afd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docdata">
    <w:name w:val="docdata"/>
    <w:aliases w:val="docy,v5,3519,bqiaagaaeyqcaaagiaiaaanqbwaabxelaaaaaaaaaaaaaaaaaaaaaaaaaaaaaaaaaaaaaaaaaaaaaaaaaaaaaaaaaaaaaaaaaaaaaaaaaaaaaaaaaaaaaaaaaaaaaaaaaaaaaaaaaaaaaaaaaaaaaaaaaaaaaaaaaaaaaaaaaaaaaaaaaaaaaaaaaaaaaaaaaaaaaaaaaaaaaaaaaaaaaaaaaaaaaaaaaaaaaaaa"/>
    <w:basedOn w:val="a0"/>
    <w:rsid w:val="00DE0571"/>
  </w:style>
  <w:style w:type="paragraph" w:customStyle="1" w:styleId="6755">
    <w:name w:val="6755"/>
    <w:aliases w:val="bqiaagaaeyqcaaagiaiaaapkgqaabdgzaaaaaaaaaaaaaaaaaaaaaaaaaaaaaaaaaaaaaaaaaaaaaaaaaaaaaaaaaaaaaaaaaaaaaaaaaaaaaaaaaaaaaaaaaaaaaaaaaaaaaaaaaaaaaaaaaaaaaaaaaaaaaaaaaaaaaaaaaaaaaaaaaaaaaaaaaaaaaaaaaaaaaaaaaaaaaaaaaaaaaaaaaaaaaaaaaaaaaaaa"/>
    <w:basedOn w:val="a"/>
    <w:rsid w:val="00DE05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styleId="afe">
    <w:name w:val="Normal (Web)"/>
    <w:basedOn w:val="a"/>
    <w:uiPriority w:val="99"/>
    <w:semiHidden/>
    <w:unhideWhenUsed/>
    <w:rsid w:val="00DE057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character" w:styleId="aff">
    <w:name w:val="Strong"/>
    <w:basedOn w:val="a0"/>
    <w:uiPriority w:val="22"/>
    <w:qFormat/>
    <w:rsid w:val="00DD15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regat-mar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9</Pages>
  <Words>4323</Words>
  <Characters>24643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nikonova</dc:creator>
  <cp:lastModifiedBy>Ст. администратор</cp:lastModifiedBy>
  <cp:revision>20</cp:revision>
  <dcterms:created xsi:type="dcterms:W3CDTF">2026-03-30T07:15:00Z</dcterms:created>
  <dcterms:modified xsi:type="dcterms:W3CDTF">2026-07-29T09:54:00Z</dcterms:modified>
  <dc:language>en-US</dc:language>
  <cp:version>1048576</cp:version>
</cp:coreProperties>
</file>